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50" w:rsidRDefault="007D0A50" w:rsidP="00D844B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7 - poprawiony</w:t>
      </w:r>
    </w:p>
    <w:p w:rsidR="007D0A50" w:rsidRDefault="007D0A50" w:rsidP="00D844B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Pakiet nr 1</w:t>
      </w:r>
    </w:p>
    <w:p w:rsidR="007D0A50" w:rsidRDefault="007D0A50" w:rsidP="00D844BE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5530"/>
        <w:gridCol w:w="1557"/>
        <w:gridCol w:w="3265"/>
      </w:tblGrid>
      <w:tr w:rsidR="007D0A50" w:rsidTr="00D844BE">
        <w:trPr>
          <w:cantSplit/>
        </w:trPr>
        <w:tc>
          <w:tcPr>
            <w:tcW w:w="10920" w:type="dxa"/>
            <w:gridSpan w:val="4"/>
            <w:shd w:val="pct20" w:color="000000" w:fill="FFFFFF"/>
          </w:tcPr>
          <w:p w:rsidR="007D0A50" w:rsidRDefault="007D0A50">
            <w:pPr>
              <w:tabs>
                <w:tab w:val="left" w:pos="1988"/>
              </w:tabs>
              <w:rPr>
                <w:rFonts w:ascii="Arial" w:hAnsi="Arial" w:cs="Arial"/>
                <w:b/>
                <w:color w:val="000080"/>
                <w:lang w:eastAsia="en-US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ab/>
            </w:r>
          </w:p>
          <w:p w:rsidR="007D0A50" w:rsidRDefault="007D0A50">
            <w:pPr>
              <w:jc w:val="center"/>
              <w:rPr>
                <w:rFonts w:ascii="Arial" w:hAnsi="Arial" w:cs="Arial"/>
                <w:b/>
                <w:color w:val="000080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Opis  parametrów technicznych wiertarki ortopedycznej</w:t>
            </w:r>
          </w:p>
        </w:tc>
      </w:tr>
      <w:tr w:rsidR="007D0A50" w:rsidTr="00D844BE">
        <w:trPr>
          <w:cantSplit/>
        </w:trPr>
        <w:tc>
          <w:tcPr>
            <w:tcW w:w="10920" w:type="dxa"/>
            <w:gridSpan w:val="4"/>
            <w:shd w:val="pct5" w:color="000000" w:fill="FFFFFF"/>
          </w:tcPr>
          <w:p w:rsidR="007D0A50" w:rsidRDefault="007D0A50">
            <w:pPr>
              <w:rPr>
                <w:rFonts w:ascii="Arial" w:hAnsi="Arial" w:cs="Arial"/>
                <w:b/>
                <w:bCs/>
                <w:color w:val="000080"/>
                <w:lang w:eastAsia="en-US"/>
              </w:rPr>
            </w:pPr>
          </w:p>
          <w:p w:rsidR="007D0A50" w:rsidRDefault="007D0A50">
            <w:pPr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 nazwa   .…………………………………….…………………………………………………………………..</w:t>
            </w:r>
          </w:p>
          <w:p w:rsidR="007D0A50" w:rsidRDefault="007D0A50">
            <w:pPr>
              <w:rPr>
                <w:rFonts w:ascii="Arial" w:hAnsi="Arial" w:cs="Arial"/>
                <w:b/>
                <w:bCs/>
                <w:color w:val="000080"/>
              </w:rPr>
            </w:pPr>
          </w:p>
          <w:p w:rsidR="007D0A50" w:rsidRDefault="007D0A50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Rok produkcji  -  ……..…………..     typ. …………………………..……..…………… Kraj …..…….……………</w:t>
            </w:r>
          </w:p>
          <w:p w:rsidR="007D0A50" w:rsidRDefault="007D0A50">
            <w:pPr>
              <w:rPr>
                <w:rFonts w:ascii="Arial" w:hAnsi="Arial" w:cs="Arial"/>
                <w:color w:val="000080"/>
              </w:rPr>
            </w:pPr>
          </w:p>
          <w:p w:rsidR="007D0A50" w:rsidRDefault="007D0A50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Producent/firma -  ..........................................………………..…………………………………………………..…</w:t>
            </w:r>
          </w:p>
          <w:p w:rsidR="007D0A50" w:rsidRDefault="007D0A50">
            <w:pPr>
              <w:rPr>
                <w:rFonts w:ascii="Arial" w:hAnsi="Arial" w:cs="Arial"/>
                <w:color w:val="000080"/>
                <w:lang w:eastAsia="en-US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7D0A50" w:rsidTr="00D844BE">
        <w:tc>
          <w:tcPr>
            <w:tcW w:w="10920" w:type="dxa"/>
            <w:gridSpan w:val="4"/>
          </w:tcPr>
          <w:p w:rsidR="007D0A50" w:rsidRDefault="007D0A50">
            <w:pPr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7D0A50" w:rsidRDefault="007D0A50">
            <w:pPr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7D0A50" w:rsidTr="00D844B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 w:rsidP="0018619C">
            <w:pPr>
              <w:pStyle w:val="Heading7"/>
              <w:keepLines w:val="0"/>
              <w:widowControl/>
              <w:numPr>
                <w:ilvl w:val="6"/>
                <w:numId w:val="1"/>
              </w:numPr>
              <w:spacing w:before="0" w:line="256" w:lineRule="auto"/>
              <w:jc w:val="center"/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  <w:t>WARTOŚĆ WYMAGANA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7D0A50" w:rsidTr="00D844B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D0A50" w:rsidTr="00D844B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widowControl/>
              <w:suppressAutoHyphens w:val="0"/>
              <w:spacing w:line="256" w:lineRule="auto"/>
              <w:rPr>
                <w:rFonts w:ascii="Calibri" w:hAnsi="Calibri" w:cs="Times New Roman"/>
                <w:kern w:val="0"/>
                <w:lang w:val="pl-PL" w:eastAsia="en-US" w:bidi="ar-SA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D0A50" w:rsidTr="00D844BE">
        <w:trPr>
          <w:trHeight w:val="540"/>
        </w:trPr>
        <w:tc>
          <w:tcPr>
            <w:tcW w:w="568" w:type="dxa"/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spacing w:line="256" w:lineRule="auto"/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vAlign w:val="center"/>
          </w:tcPr>
          <w:p w:rsidR="007D0A50" w:rsidRDefault="007D0A50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Wiertarka ortopedyczna (wszystkie napędy i elementy zestawu)  fabrycznie nowa, nieużywana, nierekondycjonowana, rok produkcji 2020</w:t>
            </w:r>
          </w:p>
        </w:tc>
        <w:tc>
          <w:tcPr>
            <w:tcW w:w="1557" w:type="dxa"/>
            <w:tcBorders>
              <w:left w:val="nil"/>
            </w:tcBorders>
            <w:noWrap/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left w:val="nil"/>
            </w:tcBorders>
            <w:vAlign w:val="center"/>
          </w:tcPr>
          <w:p w:rsidR="007D0A50" w:rsidRDefault="007D0A50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tabs>
                <w:tab w:val="left" w:pos="357"/>
              </w:tabs>
              <w:snapToGrid w:val="0"/>
              <w:ind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Napęd do nasadek wiertarskich i frezerskich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 w:eastAsia="pl-PL"/>
              </w:rPr>
            </w:pPr>
            <w:r>
              <w:rPr>
                <w:rFonts w:ascii="Arial" w:hAnsi="Arial" w:cs="Arial"/>
                <w:sz w:val="22"/>
                <w:szCs w:val="22"/>
                <w:lang w:val="pl-PL" w:eastAsia="pl-PL"/>
              </w:rPr>
              <w:t>Tak</w:t>
            </w:r>
          </w:p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 w:eastAsia="pl-PL"/>
              </w:rPr>
            </w:pPr>
            <w:r>
              <w:rPr>
                <w:rFonts w:ascii="Arial" w:hAnsi="Arial" w:cs="Arial"/>
                <w:sz w:val="22"/>
                <w:szCs w:val="22"/>
                <w:lang w:val="pl-PL" w:eastAsia="pl-PL"/>
              </w:rPr>
              <w:t>Podać model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Metalowa obudowa napędów w postaci rękojeści pistoletowej, ze stopów metali nierdzewnych.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Silniki napędów sterowane elektronicznie o mocy znamionowej 250W z ograniczeniem prądowym mocy maksymalnej 600W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Płynna regulacja prędkości obrotowej. Obroty prawo lewo, oscylacja uruchamiana za pomocą wciśnięcia dwóch przycisków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Funkcja blokowania przycisku uruchamiania obrotów w lewą stronę realizowana przełącznikiem w napędzie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Zakres obrotów -  wiercenie min.  0-1200 obr/min; -  rozwiercanie  min. 0-270 obr/min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Kaniulacja maksymalna  min. </w:t>
            </w:r>
            <w:smartTag w:uri="urn:schemas-microsoft-com:office:smarttags" w:element="metricconverter">
              <w:smartTagPr>
                <w:attr w:name="ProductID" w:val="4.25 mm"/>
              </w:smartTagPr>
              <w:r>
                <w:rPr>
                  <w:rFonts w:ascii="Arial" w:hAnsi="Arial" w:cs="Arial"/>
                  <w:sz w:val="22"/>
                  <w:szCs w:val="22"/>
                  <w:lang w:val="pl-PL"/>
                </w:rPr>
                <w:t>4.25 mm</w:t>
              </w:r>
            </w:smartTag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Maksymalny moment obrotowy: - wiercenie min.  4.63Nm; - rozwiercanie min.  18.3Nm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-moment obrotowy regulowany pokrętłem na rękojeści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Bezszczotkowy silnik napędu - nie wymagający konserwacji i smarowania.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typu Jacobs z kluczem 0-6,4mm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prędkość obrotowa: 120/270 obr./min.; moment obrotowy: 4.63/18.3 Nm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Cs/>
                <w:lang w:val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Nasadka do drutów Kirschnera w zakresie 0.7 – 2.0mm.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prędkość obrotowa: 120/270 obr./min.; moment obrotowy: 4.63/18.3 Nm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Hudson Trinkle modyfikowany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pStyle w:val="ListParagraph"/>
              <w:numPr>
                <w:ilvl w:val="0"/>
                <w:numId w:val="2"/>
              </w:numPr>
              <w:tabs>
                <w:tab w:val="left" w:pos="357"/>
              </w:tabs>
              <w:snapToGrid w:val="0"/>
              <w:spacing w:line="256" w:lineRule="auto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Max. Prędkość obrotowa 1200/270 obr./min.; moment obrotowy: 4.63/18.3 Nm.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Piła oscylacyjna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Podać model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3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Dwa tryby pracy (szybki i standard), zakres oscylacji szybki: 0 – 12000 oscylacji/min, zakres oscylacji standard: 0 – 10000 oscylacji/min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ustawienia głowicy z ostrzem w 8 pozycjach co 45°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Wychylenie kątowe ostrza 5°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blokowania przycisków włączania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Bezszczotkowy silnik napędu - nie wymaga konserwacji i smarowania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Cs/>
                <w:lang w:val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6.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III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Akumulator Litowo-jonowy – 3 szt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4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Akumulator  sterylny o napięciu 9,9 V, pojemność nie mniejsza niż 26 Wh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sterylizacji – autoklaw, plazma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IV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Ładowarka uniwersalna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jednoczesnego niezależnego ładowania do 4 akumulatorów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Elektroniczna kontrola procesu testowania, ładowania i rozładowania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Ekran informacyjny dla każdego modułu ładowania akumulatora wyświetlający informacje: nr sprzętu i wersji oprogramowania ładowarki, komunikaty o błędach, stan techniczny zestawu akumulatorów itp.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Wskaźniki świetlne – lampki kontrolne dostarczają informacji odpowiedającej danemu modułowi ładowarki, modułu lub zestawu baterii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 w:rsidP="0018619C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Izolowany port diagnostyczny Ethernet zapewniający komunikację z opcjonalnym systemem do zdalnej diagnostyki napędów i akumulatorów za pośrednictwerm Internetu.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Pr="005822D4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5822D4">
              <w:rPr>
                <w:rFonts w:ascii="Arial" w:hAnsi="Arial" w:cs="Arial"/>
                <w:b/>
                <w:bCs/>
                <w:lang w:val="pl-PL"/>
              </w:rPr>
              <w:t>V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Kontener sterylizacyjny wyposażony w dedykowaną kasetę do ułożenia napędów i nasadek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VI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Rozwiertaki śródszpikowe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A50" w:rsidRDefault="007D0A50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A50" w:rsidRDefault="007D0A50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5530" w:type="dxa"/>
            <w:vAlign w:val="center"/>
          </w:tcPr>
          <w:p w:rsidR="007D0A50" w:rsidRDefault="007D0A50">
            <w:pPr>
              <w:widowControl/>
              <w:suppressAutoHyphens w:val="0"/>
              <w:spacing w:line="240" w:lineRule="auto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#8.0 mm</w:t>
            </w:r>
          </w:p>
        </w:tc>
        <w:tc>
          <w:tcPr>
            <w:tcW w:w="1557" w:type="dxa"/>
          </w:tcPr>
          <w:p w:rsidR="007D0A50" w:rsidRDefault="007D0A50">
            <w:pPr>
              <w:widowControl/>
              <w:suppressAutoHyphens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</w:tcPr>
          <w:p w:rsidR="007D0A50" w:rsidRDefault="007D0A50">
            <w:pPr>
              <w:widowControl/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5530" w:type="dxa"/>
            <w:tcBorders>
              <w:top w:val="nil"/>
            </w:tcBorders>
            <w:vAlign w:val="center"/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#9.0 mm</w:t>
            </w:r>
          </w:p>
        </w:tc>
        <w:tc>
          <w:tcPr>
            <w:tcW w:w="1557" w:type="dxa"/>
            <w:tcBorders>
              <w:top w:val="nil"/>
            </w:tcBorders>
          </w:tcPr>
          <w:p w:rsidR="007D0A50" w:rsidRDefault="007D0A5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</w:tcBorders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5530" w:type="dxa"/>
            <w:tcBorders>
              <w:top w:val="nil"/>
            </w:tcBorders>
            <w:vAlign w:val="center"/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#10.0 mm</w:t>
            </w:r>
          </w:p>
        </w:tc>
        <w:tc>
          <w:tcPr>
            <w:tcW w:w="1557" w:type="dxa"/>
            <w:tcBorders>
              <w:top w:val="nil"/>
            </w:tcBorders>
          </w:tcPr>
          <w:p w:rsidR="007D0A50" w:rsidRDefault="007D0A5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</w:tcBorders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5530" w:type="dxa"/>
            <w:tcBorders>
              <w:top w:val="nil"/>
            </w:tcBorders>
            <w:vAlign w:val="center"/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#11.0 mm</w:t>
            </w:r>
          </w:p>
        </w:tc>
        <w:tc>
          <w:tcPr>
            <w:tcW w:w="1557" w:type="dxa"/>
            <w:tcBorders>
              <w:top w:val="nil"/>
            </w:tcBorders>
          </w:tcPr>
          <w:p w:rsidR="007D0A50" w:rsidRDefault="007D0A5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</w:tcBorders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5530" w:type="dxa"/>
            <w:tcBorders>
              <w:top w:val="nil"/>
            </w:tcBorders>
            <w:vAlign w:val="center"/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#12.0 mm</w:t>
            </w:r>
          </w:p>
        </w:tc>
        <w:tc>
          <w:tcPr>
            <w:tcW w:w="1557" w:type="dxa"/>
            <w:tcBorders>
              <w:top w:val="nil"/>
            </w:tcBorders>
          </w:tcPr>
          <w:p w:rsidR="007D0A50" w:rsidRDefault="007D0A5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</w:tcBorders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7D0A50" w:rsidTr="00D844BE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0A50" w:rsidRDefault="007D0A50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6</w:t>
            </w:r>
          </w:p>
        </w:tc>
        <w:tc>
          <w:tcPr>
            <w:tcW w:w="5530" w:type="dxa"/>
            <w:tcBorders>
              <w:top w:val="nil"/>
            </w:tcBorders>
            <w:vAlign w:val="center"/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 śródszpikowy #13 mm</w:t>
            </w:r>
          </w:p>
        </w:tc>
        <w:tc>
          <w:tcPr>
            <w:tcW w:w="1557" w:type="dxa"/>
            <w:tcBorders>
              <w:top w:val="nil"/>
            </w:tcBorders>
          </w:tcPr>
          <w:p w:rsidR="007D0A50" w:rsidRDefault="007D0A5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265" w:type="dxa"/>
            <w:tcBorders>
              <w:top w:val="nil"/>
            </w:tcBorders>
          </w:tcPr>
          <w:p w:rsidR="007D0A50" w:rsidRDefault="007D0A5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7D0A50" w:rsidRDefault="007D0A50" w:rsidP="00D844BE">
      <w:bookmarkStart w:id="0" w:name="_Hlk277834582"/>
      <w:bookmarkStart w:id="1" w:name="OLE_LINK5"/>
      <w:bookmarkStart w:id="2" w:name="OLE_LINK4"/>
      <w:bookmarkStart w:id="3" w:name="_GoBack"/>
      <w:bookmarkEnd w:id="0"/>
      <w:bookmarkEnd w:id="1"/>
      <w:bookmarkEnd w:id="2"/>
      <w:bookmarkEnd w:id="3"/>
    </w:p>
    <w:p w:rsidR="007D0A50" w:rsidRDefault="007D0A50" w:rsidP="00D844BE"/>
    <w:p w:rsidR="007D0A50" w:rsidRDefault="007D0A50" w:rsidP="00D844BE">
      <w:pPr>
        <w:pStyle w:val="BodyText3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Oświadczenia</w:t>
      </w:r>
    </w:p>
    <w:p w:rsidR="007D0A50" w:rsidRDefault="007D0A50" w:rsidP="00D844BE">
      <w:pPr>
        <w:pStyle w:val="BodyText3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Niniejszym oświadczamy</w:t>
      </w:r>
      <w:r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7D0A50" w:rsidRDefault="007D0A50" w:rsidP="00D844BE">
      <w:pPr>
        <w:pStyle w:val="BodyTextIndent2"/>
        <w:spacing w:line="240" w:lineRule="auto"/>
        <w:ind w:left="0"/>
        <w:rPr>
          <w:rFonts w:ascii="Calibri" w:hAnsi="Calibri"/>
          <w:b/>
          <w:bCs/>
        </w:rPr>
      </w:pPr>
    </w:p>
    <w:p w:rsidR="007D0A50" w:rsidRDefault="007D0A50" w:rsidP="00D844BE">
      <w:pPr>
        <w:pStyle w:val="BodyTextIndent2"/>
        <w:spacing w:line="240" w:lineRule="auto"/>
        <w:ind w:left="0"/>
        <w:rPr>
          <w:rFonts w:ascii="Calibri" w:hAnsi="Calibri"/>
          <w:b/>
        </w:rPr>
      </w:pPr>
      <w:r>
        <w:rPr>
          <w:rFonts w:ascii="Calibri" w:hAnsi="Calibri"/>
          <w:b/>
          <w:bCs/>
        </w:rPr>
        <w:t>Niniejszym oświadczamy</w:t>
      </w:r>
      <w:r>
        <w:rPr>
          <w:rFonts w:ascii="Calibri" w:hAnsi="Calibri"/>
        </w:rPr>
        <w:t xml:space="preserve">, </w:t>
      </w:r>
      <w:r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7D0A50" w:rsidRDefault="007D0A50" w:rsidP="00D844BE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7D0A50" w:rsidRDefault="007D0A50" w:rsidP="00D844BE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7D0A50" w:rsidRDefault="007D0A50" w:rsidP="00D844BE">
      <w:pPr>
        <w:pStyle w:val="BodyTextIndent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7D0A50" w:rsidRDefault="007D0A50" w:rsidP="00D844BE">
      <w:pPr>
        <w:pStyle w:val="BodyTex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.....................................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……...........................................................................................          </w:t>
      </w:r>
    </w:p>
    <w:p w:rsidR="007D0A50" w:rsidRDefault="007D0A50" w:rsidP="00D844BE">
      <w:pPr>
        <w:pStyle w:val="BodyText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(miejscowość i data )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(pieczątka i podpis osoby upoważnionej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</w:t>
      </w:r>
      <w:r>
        <w:rPr>
          <w:sz w:val="16"/>
          <w:szCs w:val="16"/>
        </w:rPr>
        <w:tab/>
        <w:t xml:space="preserve">                       do reprezentowania Wykonawcy)</w:t>
      </w:r>
    </w:p>
    <w:p w:rsidR="007D0A50" w:rsidRDefault="007D0A50" w:rsidP="00D844BE">
      <w:pPr>
        <w:rPr>
          <w:rFonts w:cs="Calibri"/>
        </w:rPr>
      </w:pPr>
    </w:p>
    <w:p w:rsidR="007D0A50" w:rsidRDefault="007D0A50" w:rsidP="00D844BE">
      <w:pPr>
        <w:tabs>
          <w:tab w:val="left" w:pos="2074"/>
        </w:tabs>
      </w:pPr>
    </w:p>
    <w:p w:rsidR="007D0A50" w:rsidRDefault="007D0A50"/>
    <w:sectPr w:rsidR="007D0A50" w:rsidSect="0032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15FD"/>
    <w:multiLevelType w:val="multilevel"/>
    <w:tmpl w:val="A184B120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5850381D"/>
    <w:multiLevelType w:val="multilevel"/>
    <w:tmpl w:val="209C4E9E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7905133C"/>
    <w:multiLevelType w:val="hybridMultilevel"/>
    <w:tmpl w:val="7188EA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4BE"/>
    <w:rsid w:val="000F7C75"/>
    <w:rsid w:val="0018619C"/>
    <w:rsid w:val="0022735A"/>
    <w:rsid w:val="0032630A"/>
    <w:rsid w:val="004C7D34"/>
    <w:rsid w:val="005822D4"/>
    <w:rsid w:val="007D0A50"/>
    <w:rsid w:val="00BA7F6E"/>
    <w:rsid w:val="00D84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BE"/>
    <w:pPr>
      <w:widowControl w:val="0"/>
      <w:suppressAutoHyphens/>
      <w:spacing w:line="100" w:lineRule="atLeast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844BE"/>
    <w:pPr>
      <w:keepNext/>
      <w:keepLines/>
      <w:spacing w:before="200" w:line="240" w:lineRule="auto"/>
      <w:outlineLvl w:val="6"/>
    </w:pPr>
    <w:rPr>
      <w:rFonts w:ascii="Cambria" w:eastAsia="Times New Roman" w:hAnsi="Cambria" w:cs="Mangal"/>
      <w:i/>
      <w:iCs/>
      <w:color w:val="404040"/>
      <w:szCs w:val="21"/>
      <w:lang w:val="pl-PL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D844BE"/>
    <w:rPr>
      <w:rFonts w:ascii="Cambria" w:hAnsi="Cambria" w:cs="Mangal"/>
      <w:i/>
      <w:iCs/>
      <w:color w:val="404040"/>
      <w:kern w:val="2"/>
      <w:sz w:val="21"/>
      <w:szCs w:val="21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rsid w:val="00D844BE"/>
    <w:pPr>
      <w:widowControl/>
      <w:spacing w:after="140" w:line="288" w:lineRule="auto"/>
    </w:pPr>
    <w:rPr>
      <w:rFonts w:ascii="Calibri" w:hAnsi="Calibri" w:cs="Times New Roman"/>
      <w:kern w:val="0"/>
      <w:sz w:val="22"/>
      <w:szCs w:val="22"/>
      <w:lang w:val="pl-PL" w:eastAsia="zh-CN"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844BE"/>
    <w:rPr>
      <w:rFonts w:ascii="Calibri" w:eastAsia="Times New Roman" w:hAnsi="Calibri" w:cs="Times New Roman"/>
      <w:lang w:eastAsia="zh-CN"/>
    </w:rPr>
  </w:style>
  <w:style w:type="paragraph" w:styleId="BodyText3">
    <w:name w:val="Body Text 3"/>
    <w:basedOn w:val="Normal"/>
    <w:link w:val="BodyText3Char"/>
    <w:uiPriority w:val="99"/>
    <w:semiHidden/>
    <w:rsid w:val="00D844BE"/>
    <w:pPr>
      <w:spacing w:after="120" w:line="240" w:lineRule="auto"/>
    </w:pPr>
    <w:rPr>
      <w:rFonts w:cs="Mangal"/>
      <w:sz w:val="16"/>
      <w:szCs w:val="14"/>
      <w:lang w:val="pl-PL" w:eastAsia="zh-CN" w:bidi="hi-I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844BE"/>
    <w:rPr>
      <w:rFonts w:ascii="Times New Roman" w:eastAsia="Times New Roman" w:hAnsi="Times New Roman" w:cs="Mangal"/>
      <w:kern w:val="2"/>
      <w:sz w:val="14"/>
      <w:szCs w:val="1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semiHidden/>
    <w:rsid w:val="00D844BE"/>
    <w:pPr>
      <w:spacing w:after="120" w:line="480" w:lineRule="auto"/>
      <w:ind w:left="283"/>
    </w:pPr>
    <w:rPr>
      <w:rFonts w:cs="Mangal"/>
      <w:szCs w:val="21"/>
      <w:lang w:val="pl-PL" w:eastAsia="zh-CN" w:bidi="hi-I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844BE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  <w:style w:type="paragraph" w:styleId="ListParagraph">
    <w:name w:val="List Paragraph"/>
    <w:basedOn w:val="Normal"/>
    <w:uiPriority w:val="99"/>
    <w:qFormat/>
    <w:rsid w:val="00D844BE"/>
    <w:pPr>
      <w:widowControl/>
      <w:suppressAutoHyphens w:val="0"/>
      <w:spacing w:line="240" w:lineRule="auto"/>
      <w:ind w:left="720"/>
      <w:contextualSpacing/>
    </w:pPr>
    <w:rPr>
      <w:rFonts w:eastAsia="Times New Roman" w:cs="Times New Roman"/>
      <w:kern w:val="0"/>
      <w:sz w:val="28"/>
      <w:szCs w:val="20"/>
      <w:lang w:val="pl-PL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6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683</Words>
  <Characters>4098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serwis</cp:lastModifiedBy>
  <cp:revision>4</cp:revision>
  <dcterms:created xsi:type="dcterms:W3CDTF">2020-11-02T13:06:00Z</dcterms:created>
  <dcterms:modified xsi:type="dcterms:W3CDTF">2020-11-02T13:52:00Z</dcterms:modified>
</cp:coreProperties>
</file>